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5CED" w:rsidRDefault="009B6B29" w:rsidP="00223C90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  <w:r w:rsidR="002E73C8">
        <w:rPr>
          <w:rFonts w:ascii="Arial" w:hAnsi="Arial"/>
          <w:b/>
          <w:sz w:val="22"/>
          <w:szCs w:val="22"/>
          <w:rtl/>
        </w:rPr>
        <w:tab/>
      </w:r>
    </w:p>
    <w:p w:rsidR="00F90453" w:rsidRPr="002E73C8" w:rsidRDefault="002E73C8" w:rsidP="00223C90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/>
          <w:b/>
          <w:sz w:val="22"/>
          <w:szCs w:val="22"/>
          <w:rtl/>
        </w:rPr>
        <w:tab/>
      </w:r>
      <w:r>
        <w:rPr>
          <w:rFonts w:ascii="Arial" w:hAnsi="Arial"/>
          <w:b/>
          <w:sz w:val="22"/>
          <w:szCs w:val="22"/>
          <w:rtl/>
        </w:rPr>
        <w:tab/>
      </w:r>
      <w:r>
        <w:rPr>
          <w:rFonts w:ascii="Arial" w:hAnsi="Arial"/>
          <w:b/>
          <w:sz w:val="22"/>
          <w:szCs w:val="22"/>
          <w:rtl/>
        </w:rPr>
        <w:tab/>
      </w:r>
      <w:r>
        <w:rPr>
          <w:rFonts w:ascii="Arial" w:hAnsi="Arial"/>
          <w:b/>
          <w:sz w:val="22"/>
          <w:szCs w:val="22"/>
          <w:rtl/>
        </w:rPr>
        <w:tab/>
      </w:r>
      <w:r>
        <w:rPr>
          <w:rFonts w:ascii="Arial" w:hAnsi="Arial"/>
          <w:b/>
          <w:sz w:val="22"/>
          <w:szCs w:val="22"/>
          <w:rtl/>
        </w:rPr>
        <w:tab/>
      </w:r>
      <w:r>
        <w:rPr>
          <w:rFonts w:ascii="Arial" w:hAnsi="Arial"/>
          <w:b/>
          <w:sz w:val="22"/>
          <w:szCs w:val="22"/>
          <w:rtl/>
        </w:rPr>
        <w:tab/>
      </w:r>
    </w:p>
    <w:p w:rsidR="00332AFB" w:rsidRDefault="007E66C9" w:rsidP="00222867">
      <w:pPr>
        <w:rPr>
          <w:rtl/>
        </w:rPr>
      </w:pPr>
    </w:p>
    <w:p w:rsidR="00285CED" w:rsidRDefault="009B6B29" w:rsidP="00285CED">
      <w:pPr>
        <w:jc w:val="center"/>
        <w:rPr>
          <w:rFonts w:ascii="Arial" w:hAnsi="Arial"/>
          <w:bCs/>
          <w:sz w:val="22"/>
          <w:szCs w:val="22"/>
          <w:u w:val="single"/>
          <w:rtl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85CED" w:rsidRDefault="00285CED" w:rsidP="0092038B">
      <w:pPr>
        <w:jc w:val="center"/>
        <w:rPr>
          <w:rFonts w:ascii="Arial" w:hAnsi="Arial"/>
          <w:bCs/>
          <w:sz w:val="22"/>
          <w:szCs w:val="22"/>
          <w:u w:val="single"/>
        </w:rPr>
      </w:pPr>
    </w:p>
    <w:p w:rsidR="00222867" w:rsidRDefault="007E66C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C41FC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3(29)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FE4B9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FE4B9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4B99" w:rsidP="00671FC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חברת "</w:t>
            </w:r>
            <w:r w:rsidR="00671FC0"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מדי</w:t>
            </w:r>
            <w:r w:rsidR="00671FC0"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671FC0"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פישר</w:t>
            </w:r>
            <w:r w:rsidR="00671FC0"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671FC0"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הנדסה</w:t>
            </w:r>
            <w:r w:rsidR="00671FC0"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671FC0"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ומדע</w:t>
            </w:r>
            <w:r w:rsidR="00671FC0"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(2002) </w:t>
            </w:r>
            <w:r w:rsidR="00DC0772" w:rsidRPr="00671FC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בע</w:t>
            </w:r>
            <w:r w:rsid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"מ"</w:t>
            </w:r>
          </w:p>
        </w:tc>
      </w:tr>
      <w:tr w:rsidR="007548B0" w:rsidTr="00FE4B9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E4B9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מהות ההתקשרות אספקה ותמיכה טכנית למכשירים, אביזרים, חלפים ועבודה</w:t>
            </w:r>
          </w:p>
          <w:p w:rsidR="00FE4B99" w:rsidRDefault="002B77AF" w:rsidP="006D746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למכשירי</w:t>
            </w:r>
            <w:r w:rsidR="006D746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ם</w:t>
            </w:r>
            <w:r w:rsidR="003075E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מתוצרת:</w:t>
            </w:r>
          </w:p>
          <w:p w:rsidR="003075E3" w:rsidRPr="00AF57E9" w:rsidRDefault="00671FC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Bausch&amp;Lomb, Medtronic ENT, OPtos, Haag Streit, Reliance, Humeca, EyeTech,</w:t>
            </w:r>
            <w:r w:rsidR="00DB1FB1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 xml:space="preserve"> BVI,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 xml:space="preserve"> Lightmed, Shin Nippon, Konan, Brumba, Ecleris, Oakworks, Diagnosys, Famed, Mavig, </w:t>
            </w:r>
          </w:p>
        </w:tc>
      </w:tr>
    </w:tbl>
    <w:p w:rsidR="00222867" w:rsidRPr="00AF57E9" w:rsidRDefault="007E66C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FE4B9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FE4B99" w:rsidRPr="00FE4B99">
        <w:rPr>
          <w:rFonts w:ascii="Wingdings" w:hAnsi="Wingdings" w:cstheme="minorBidi"/>
          <w:b/>
          <w:sz w:val="21"/>
          <w:szCs w:val="21"/>
          <w:highlight w:val="yellow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85CED" w:rsidRDefault="00285CE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7E66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78" w:type="dxa"/>
        <w:tblLayout w:type="fixed"/>
        <w:tblLook w:val="04A0" w:firstRow="1" w:lastRow="0" w:firstColumn="1" w:lastColumn="0" w:noHBand="0" w:noVBand="1"/>
      </w:tblPr>
      <w:tblGrid>
        <w:gridCol w:w="2675"/>
        <w:gridCol w:w="410"/>
        <w:gridCol w:w="2937"/>
        <w:gridCol w:w="40"/>
        <w:gridCol w:w="2957"/>
        <w:gridCol w:w="159"/>
      </w:tblGrid>
      <w:tr w:rsidR="007548B0" w:rsidTr="00285CED">
        <w:tc>
          <w:tcPr>
            <w:tcW w:w="3085" w:type="dxa"/>
            <w:gridSpan w:val="2"/>
            <w:hideMark/>
          </w:tcPr>
          <w:p w:rsidR="00222867" w:rsidRPr="00AF57E9" w:rsidRDefault="009B6B29" w:rsidP="00FE4B9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FE4B99" w:rsidRPr="00FE4B99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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gridSpan w:val="2"/>
            <w:hideMark/>
          </w:tcPr>
          <w:p w:rsidR="00222867" w:rsidRPr="00AF57E9" w:rsidRDefault="00FE4B9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E4B99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  <w:gridSpan w:val="2"/>
          </w:tcPr>
          <w:p w:rsidR="00222867" w:rsidRPr="00AF57E9" w:rsidRDefault="00FE4B9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7327D3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7E66C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85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4"/>
          </w:tcPr>
          <w:p w:rsidR="00222867" w:rsidRPr="00AF57E9" w:rsidRDefault="00671FC0" w:rsidP="00894C0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"</w:t>
            </w:r>
            <w:r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מדי</w:t>
            </w:r>
            <w:r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פישר</w:t>
            </w:r>
            <w:r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הנדסה</w:t>
            </w:r>
            <w:r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ומדע</w:t>
            </w:r>
            <w:r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(2002) </w:t>
            </w:r>
            <w:r w:rsidRPr="00671FC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בע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"מ"</w:t>
            </w:r>
          </w:p>
        </w:tc>
      </w:tr>
      <w:tr w:rsidR="007548B0" w:rsidTr="00285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4"/>
          </w:tcPr>
          <w:p w:rsidR="00222867" w:rsidRDefault="007E66C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</w:p>
          <w:p w:rsidR="0074284E" w:rsidRPr="00AF57E9" w:rsidRDefault="0074284E" w:rsidP="00671FC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</w:t>
            </w:r>
            <w:r w:rsidR="00671FC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3339143</w:t>
            </w:r>
          </w:p>
          <w:p w:rsidR="00894C07" w:rsidRPr="00AF57E9" w:rsidRDefault="00894C07" w:rsidP="00C41FCE">
            <w:pPr>
              <w:bidi w:val="0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85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gridSpan w:val="2"/>
            <w:hideMark/>
          </w:tcPr>
          <w:p w:rsidR="00222867" w:rsidRPr="00AF57E9" w:rsidRDefault="00FE4B9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E4B99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  <w:bookmarkStart w:id="0" w:name="_GoBack"/>
            <w:bookmarkEnd w:id="0"/>
          </w:p>
        </w:tc>
        <w:tc>
          <w:tcPr>
            <w:tcW w:w="2997" w:type="dxa"/>
            <w:gridSpan w:val="2"/>
            <w:hideMark/>
          </w:tcPr>
          <w:p w:rsidR="00222867" w:rsidRPr="00AF57E9" w:rsidRDefault="00FE4B9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E4B99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85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4"/>
          </w:tcPr>
          <w:p w:rsidR="00222867" w:rsidRPr="00AF57E9" w:rsidRDefault="006D746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</w:t>
            </w:r>
            <w:r w:rsidR="00FE4B9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00,000 ש"ח</w:t>
            </w:r>
          </w:p>
        </w:tc>
      </w:tr>
      <w:tr w:rsidR="007548B0" w:rsidTr="00285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4"/>
          </w:tcPr>
          <w:p w:rsidR="00222867" w:rsidRPr="00AF57E9" w:rsidRDefault="00FE4B9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 שנים ויותר</w:t>
            </w:r>
          </w:p>
        </w:tc>
      </w:tr>
    </w:tbl>
    <w:p w:rsidR="00222867" w:rsidRDefault="007E66C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435F50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="00435F50">
        <w:rPr>
          <w:rFonts w:asciiTheme="minorBidi" w:hAnsiTheme="minorBidi" w:cstheme="minorBidi" w:hint="cs"/>
          <w:b/>
          <w:sz w:val="21"/>
          <w:szCs w:val="21"/>
          <w:rtl/>
        </w:rPr>
        <w:t>מצורפים מסמכים נוספים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E66C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C41FCE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7327D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E66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7327D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4B99" w:rsidP="00367DC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6217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חברת </w:t>
            </w:r>
            <w:r w:rsidR="00671FC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"</w:t>
            </w:r>
            <w:r w:rsidR="00671FC0"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מדי</w:t>
            </w:r>
            <w:r w:rsidR="00671FC0"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671FC0"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פישר</w:t>
            </w:r>
            <w:r w:rsidR="00671FC0"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671FC0"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הנדסה</w:t>
            </w:r>
            <w:r w:rsidR="00671FC0"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671FC0" w:rsidRPr="00671FC0">
              <w:rPr>
                <w:rFonts w:asciiTheme="minorBidi" w:hAnsi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ומדע</w:t>
            </w:r>
            <w:r w:rsidR="00671FC0" w:rsidRPr="00671FC0">
              <w:rPr>
                <w:rFonts w:asciiTheme="minorBidi" w:hAnsiTheme="minorBidi"/>
                <w:b/>
                <w:sz w:val="21"/>
                <w:szCs w:val="21"/>
                <w:highlight w:val="yellow"/>
                <w:rtl/>
                <w:lang w:eastAsia="he-IL"/>
              </w:rPr>
              <w:t xml:space="preserve"> (2002) </w:t>
            </w:r>
            <w:r w:rsidR="00671FC0" w:rsidRPr="00671FC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בע</w:t>
            </w:r>
            <w:r w:rsidR="00671FC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"מ" </w:t>
            </w:r>
            <w:r w:rsidR="00E6217A" w:rsidRPr="00E6217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מייצת בלעדית את הציוד, המכשור, האבי</w:t>
            </w:r>
            <w:r w:rsid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זרים</w:t>
            </w:r>
            <w:r w:rsidR="00DC077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C0772" w:rsidRP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מתוצרת</w:t>
            </w:r>
            <w:r w:rsidR="007327D3" w:rsidRP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DC0772" w:rsidRP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שצוינה</w:t>
            </w:r>
            <w:r w:rsidR="007327D3" w:rsidRP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7327D3" w:rsidRPr="00E6217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בסעיף תאור מהות ההת</w:t>
            </w:r>
            <w:r w:rsid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ק</w:t>
            </w:r>
            <w:r w:rsidR="007327D3" w:rsidRPr="00E6217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שרות</w:t>
            </w:r>
            <w:r w:rsidR="007327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7327D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621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3289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אין חברה אחרת שמסוגלת ו/או מאושרת לספק שירות </w:t>
            </w:r>
            <w:r w:rsidR="0033289F" w:rsidRPr="0033289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עבור מכשור מתוצרת זו</w:t>
            </w:r>
          </w:p>
        </w:tc>
      </w:tr>
    </w:tbl>
    <w:p w:rsidR="00222867" w:rsidRPr="00AF57E9" w:rsidRDefault="007E66C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7E66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C41FCE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tbl>
      <w:tblPr>
        <w:bidiVisual/>
        <w:tblW w:w="90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1"/>
        <w:gridCol w:w="3310"/>
        <w:gridCol w:w="3099"/>
      </w:tblGrid>
      <w:tr w:rsidR="00C41FCE" w:rsidTr="00902F66">
        <w:trPr>
          <w:trHeight w:val="364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289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3289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איתן ארשדי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3289F" w:rsidRDefault="0033289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3289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מנהל תחום הנדסה רפואית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3289F" w:rsidRDefault="00C41FC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41FCE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>
                  <wp:extent cx="1760220" cy="662868"/>
                  <wp:effectExtent l="0" t="0" r="0" b="4445"/>
                  <wp:docPr id="1" name="תמונה 1" descr="C:\Users\eitanar\Desktop\איתן חתימה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eitanar\Desktop\איתן חתימה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5778" cy="6762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1FCE" w:rsidTr="00902F66">
        <w:trPr>
          <w:trHeight w:val="379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7E66C9" w:rsidP="00222867"/>
    <w:sectPr w:rsidR="00222867" w:rsidRPr="00817FBA" w:rsidSect="00285CED">
      <w:type w:val="nextColumn"/>
      <w:pgSz w:w="11909" w:h="16834" w:code="9"/>
      <w:pgMar w:top="720" w:right="720" w:bottom="720" w:left="72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005E" w:rsidRDefault="00FD005E">
      <w:r>
        <w:separator/>
      </w:r>
    </w:p>
  </w:endnote>
  <w:endnote w:type="continuationSeparator" w:id="0">
    <w:p w:rsidR="00FD005E" w:rsidRDefault="00FD00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005E" w:rsidRDefault="00FD005E">
      <w:r>
        <w:separator/>
      </w:r>
    </w:p>
  </w:footnote>
  <w:footnote w:type="continuationSeparator" w:id="0">
    <w:p w:rsidR="00FD005E" w:rsidRDefault="00FD00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23C90"/>
    <w:rsid w:val="00285CED"/>
    <w:rsid w:val="002B77AF"/>
    <w:rsid w:val="002C72BA"/>
    <w:rsid w:val="002E73C8"/>
    <w:rsid w:val="003075E3"/>
    <w:rsid w:val="0033289F"/>
    <w:rsid w:val="00336CDD"/>
    <w:rsid w:val="00364FBE"/>
    <w:rsid w:val="00367DCE"/>
    <w:rsid w:val="00370972"/>
    <w:rsid w:val="003A1BF9"/>
    <w:rsid w:val="003A4A52"/>
    <w:rsid w:val="00435F50"/>
    <w:rsid w:val="004442CE"/>
    <w:rsid w:val="004F3481"/>
    <w:rsid w:val="00671FC0"/>
    <w:rsid w:val="006D7460"/>
    <w:rsid w:val="007327D3"/>
    <w:rsid w:val="0074284E"/>
    <w:rsid w:val="007548B0"/>
    <w:rsid w:val="007903A7"/>
    <w:rsid w:val="007E66C9"/>
    <w:rsid w:val="00894C07"/>
    <w:rsid w:val="008D703E"/>
    <w:rsid w:val="008E031A"/>
    <w:rsid w:val="00902F66"/>
    <w:rsid w:val="0092038B"/>
    <w:rsid w:val="009B6B29"/>
    <w:rsid w:val="009C31EB"/>
    <w:rsid w:val="009F7FB7"/>
    <w:rsid w:val="00B05996"/>
    <w:rsid w:val="00B638D0"/>
    <w:rsid w:val="00B77736"/>
    <w:rsid w:val="00BC082D"/>
    <w:rsid w:val="00C41FCE"/>
    <w:rsid w:val="00CE06BA"/>
    <w:rsid w:val="00DB1FB1"/>
    <w:rsid w:val="00DC0772"/>
    <w:rsid w:val="00DF04C9"/>
    <w:rsid w:val="00E6217A"/>
    <w:rsid w:val="00FD005E"/>
    <w:rsid w:val="00FE4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0C28A23-FFC3-441F-BDCD-AF308D18D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35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EDEE0CA-38BB-4789-B809-AE705A871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1</Pages>
  <Words>284</Words>
  <Characters>1496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Benzino Arline</cp:lastModifiedBy>
  <cp:revision>2</cp:revision>
  <cp:lastPrinted>2021-01-20T06:04:00Z</cp:lastPrinted>
  <dcterms:created xsi:type="dcterms:W3CDTF">2023-12-19T13:39:00Z</dcterms:created>
  <dcterms:modified xsi:type="dcterms:W3CDTF">2023-12-19T13:39:00Z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